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99" w:rsidRDefault="00895A79" w:rsidP="000A5C98">
      <w:pPr>
        <w:jc w:val="center"/>
        <w:rPr>
          <w:b/>
          <w:sz w:val="24"/>
          <w:szCs w:val="24"/>
        </w:rPr>
      </w:pPr>
      <w:r w:rsidRPr="00C73C45">
        <w:rPr>
          <w:b/>
          <w:sz w:val="24"/>
          <w:szCs w:val="24"/>
        </w:rPr>
        <w:t>Kiedy nabory w LGD „BUD-UJ RAZEM”?</w:t>
      </w:r>
    </w:p>
    <w:p w:rsidR="000A5C98" w:rsidRPr="00C73C45" w:rsidRDefault="000A5C98" w:rsidP="000A5C98">
      <w:pPr>
        <w:jc w:val="center"/>
        <w:rPr>
          <w:b/>
          <w:sz w:val="24"/>
          <w:szCs w:val="24"/>
        </w:rPr>
      </w:pPr>
    </w:p>
    <w:p w:rsidR="00895A79" w:rsidRDefault="0089402B" w:rsidP="005573E1">
      <w:pPr>
        <w:ind w:firstLine="708"/>
        <w:jc w:val="both"/>
      </w:pPr>
      <w:r>
        <w:t xml:space="preserve">W </w:t>
      </w:r>
      <w:r w:rsidR="00F46BDE">
        <w:t>ostatnim okresie</w:t>
      </w:r>
      <w:r w:rsidR="000A5C98">
        <w:t xml:space="preserve"> </w:t>
      </w:r>
      <w:r>
        <w:t xml:space="preserve">to </w:t>
      </w:r>
      <w:r w:rsidR="000A5C98">
        <w:t>najczęściej zadawan</w:t>
      </w:r>
      <w:r w:rsidR="00895A79">
        <w:t>e</w:t>
      </w:r>
      <w:r w:rsidR="000A5C98">
        <w:t xml:space="preserve"> </w:t>
      </w:r>
      <w:r w:rsidR="00100E2F">
        <w:t xml:space="preserve">pytanie </w:t>
      </w:r>
      <w:r w:rsidR="001A319E">
        <w:t>przez potencjalnych beneficjentów</w:t>
      </w:r>
      <w:r w:rsidR="00100E2F">
        <w:t xml:space="preserve"> Stowarzyszenia Lokalna Grupa Działania  „BUD-UJ RAZEM”</w:t>
      </w:r>
      <w:r w:rsidR="00895A79">
        <w:t xml:space="preserve">. </w:t>
      </w:r>
    </w:p>
    <w:p w:rsidR="00A33AB3" w:rsidRDefault="00F0160C" w:rsidP="00F0160C">
      <w:pPr>
        <w:ind w:firstLine="708"/>
        <w:jc w:val="both"/>
      </w:pPr>
      <w:r>
        <w:t>Pierwotnie r</w:t>
      </w:r>
      <w:r w:rsidR="00895A79">
        <w:t xml:space="preserve">ozpoczęcie naborów </w:t>
      </w:r>
      <w:r w:rsidR="00100E2F">
        <w:t xml:space="preserve">planowane było </w:t>
      </w:r>
      <w:r w:rsidR="00895A79">
        <w:t xml:space="preserve">jeszcze w minionym roku, jednak </w:t>
      </w:r>
      <w:r w:rsidR="0089402B">
        <w:t>konieczność dostosowania dokumentów proceduralnych LGD do zmienionych rozporządzeń</w:t>
      </w:r>
      <w:r w:rsidR="00AC6D06">
        <w:br/>
      </w:r>
      <w:r w:rsidR="0089402B">
        <w:t xml:space="preserve"> i  wytycznych</w:t>
      </w:r>
      <w:r w:rsidR="00895A79">
        <w:t xml:space="preserve"> spowodowała pr</w:t>
      </w:r>
      <w:r w:rsidR="0089402B">
        <w:t>zesunięcie ich</w:t>
      </w:r>
      <w:r w:rsidR="00895A79">
        <w:t xml:space="preserve"> na pierwszą połowę 2017 r. </w:t>
      </w:r>
      <w:r w:rsidR="00A33AB3">
        <w:t>Obecnie procedury wy</w:t>
      </w:r>
      <w:r w:rsidR="00904465">
        <w:t>boru</w:t>
      </w:r>
      <w:r w:rsidR="00AC6D06">
        <w:br/>
      </w:r>
      <w:r w:rsidR="00904465">
        <w:t xml:space="preserve"> i oceny operacji w ramach L</w:t>
      </w:r>
      <w:r w:rsidR="00A33AB3">
        <w:t xml:space="preserve">okalnej Strategii Rozwoju Stowarzyszenia są w trakcie weryfikacji przez Urząd Marszałkowski Województwa Łódzkiego. </w:t>
      </w:r>
      <w:r w:rsidR="00031F60">
        <w:t>P</w:t>
      </w:r>
      <w:r w:rsidR="00A33AB3">
        <w:t>o uzyskaniu akceptacji Samorządu Województwa</w:t>
      </w:r>
      <w:r w:rsidR="0089402B">
        <w:t>zostaną ogłoszone nabory</w:t>
      </w:r>
      <w:r w:rsidR="00100E2F">
        <w:t>.</w:t>
      </w:r>
    </w:p>
    <w:p w:rsidR="002C1DB2" w:rsidRDefault="0034439C" w:rsidP="00EE13D8">
      <w:pPr>
        <w:jc w:val="both"/>
      </w:pPr>
      <w:r>
        <w:t>Zgodnie z</w:t>
      </w:r>
      <w:r w:rsidR="00003BB2">
        <w:t>h</w:t>
      </w:r>
      <w:r w:rsidR="00E71D49">
        <w:t xml:space="preserve">armonogramem </w:t>
      </w:r>
      <w:r w:rsidR="00003BB2">
        <w:t xml:space="preserve">w </w:t>
      </w:r>
      <w:r w:rsidR="00E71D49">
        <w:t>pierwszej połowie</w:t>
      </w:r>
      <w:r w:rsidR="00100E2F">
        <w:t xml:space="preserve"> 2017 r.</w:t>
      </w:r>
      <w:r w:rsidR="00F0160C">
        <w:t>zaplanowano</w:t>
      </w:r>
      <w:r w:rsidR="00A33AB3">
        <w:t xml:space="preserve"> nabo</w:t>
      </w:r>
      <w:r w:rsidR="00F46BDE">
        <w:t>r</w:t>
      </w:r>
      <w:r w:rsidR="00A33AB3">
        <w:t>y</w:t>
      </w:r>
      <w:r w:rsidR="00F46BDE">
        <w:t xml:space="preserve"> z zakresu zakładania nowych działalności gospodarczych</w:t>
      </w:r>
      <w:r w:rsidR="00A33AB3">
        <w:t xml:space="preserve"> (</w:t>
      </w:r>
      <w:r w:rsidR="00F46BDE">
        <w:t>2 mln zł</w:t>
      </w:r>
      <w:r w:rsidR="00904465">
        <w:t>) oraz rozwijania już istniejących przedsiębiorstw</w:t>
      </w:r>
      <w:r w:rsidR="00A33AB3">
        <w:t>(</w:t>
      </w:r>
      <w:r w:rsidR="00F46BDE">
        <w:t>2 mln 850 tys</w:t>
      </w:r>
      <w:r w:rsidR="00C952A7">
        <w:t>.</w:t>
      </w:r>
      <w:r w:rsidR="00F46BDE">
        <w:t xml:space="preserve"> zł</w:t>
      </w:r>
      <w:r w:rsidR="00A33AB3">
        <w:t>)</w:t>
      </w:r>
      <w:r w:rsidR="00F46BDE">
        <w:t>.</w:t>
      </w:r>
      <w:r w:rsidR="00F0160C">
        <w:t>W tym okresie przewidziany</w:t>
      </w:r>
      <w:r w:rsidR="00F23682">
        <w:t xml:space="preserve"> jest również </w:t>
      </w:r>
      <w:r w:rsidR="0089402B">
        <w:t>nabór</w:t>
      </w:r>
      <w:r w:rsidR="00F23682">
        <w:t xml:space="preserve"> z zakresu budowy lub przebudowy ogólnodostępnej infrastruktury turystycznej lub rekreacyjnej lub ku</w:t>
      </w:r>
      <w:r w:rsidR="00031F60">
        <w:t xml:space="preserve">lturalnej na kwotę </w:t>
      </w:r>
      <w:r w:rsidR="00003BB2">
        <w:t>blisko 2 mln</w:t>
      </w:r>
      <w:r w:rsidR="00031F60">
        <w:t xml:space="preserve"> zł oraz </w:t>
      </w:r>
      <w:r w:rsidR="003811F7">
        <w:t xml:space="preserve">nabory wniosków </w:t>
      </w:r>
      <w:r w:rsidR="00F0160C">
        <w:t xml:space="preserve">dla </w:t>
      </w:r>
      <w:proofErr w:type="spellStart"/>
      <w:r w:rsidR="00F0160C">
        <w:t>grantobiorców</w:t>
      </w:r>
      <w:r w:rsidR="00031F60">
        <w:t>na</w:t>
      </w:r>
      <w:proofErr w:type="spellEnd"/>
      <w:r w:rsidR="00031F60">
        <w:t xml:space="preserve"> łączną kwotę ponad 885 tys. zł. Tematyka grantów dotyczyła będzie </w:t>
      </w:r>
      <w:r w:rsidR="003811F7">
        <w:t>m.in. promocji i zachowania dziedzictwa przyrodniczego, kulturowego</w:t>
      </w:r>
      <w:r w:rsidR="00AC6D06">
        <w:br/>
      </w:r>
      <w:bookmarkStart w:id="0" w:name="_GoBack"/>
      <w:bookmarkEnd w:id="0"/>
      <w:r w:rsidR="003811F7">
        <w:t xml:space="preserve"> i historycznego, pro</w:t>
      </w:r>
      <w:r w:rsidR="00A5101D">
        <w:t>mocji obszaru oraz wzmacniania</w:t>
      </w:r>
      <w:r w:rsidR="003811F7">
        <w:t xml:space="preserve"> kapitału społecznego.</w:t>
      </w:r>
    </w:p>
    <w:p w:rsidR="003B0314" w:rsidRDefault="00F279E8" w:rsidP="00EE13D8">
      <w:pPr>
        <w:jc w:val="both"/>
      </w:pPr>
      <w:r>
        <w:t>Szczegółowe i</w:t>
      </w:r>
      <w:r w:rsidR="003811F7">
        <w:t>nformacje  na temat wszystkich planowanych</w:t>
      </w:r>
      <w:r w:rsidR="0089402B">
        <w:t xml:space="preserve"> naborów </w:t>
      </w:r>
      <w:r w:rsidR="003811F7">
        <w:t xml:space="preserve">na lata 2017-2021 znaleźć można </w:t>
      </w:r>
      <w:r w:rsidR="00F23682">
        <w:t xml:space="preserve">na stronie Stowarzyszenia </w:t>
      </w:r>
      <w:hyperlink r:id="rId4" w:history="1">
        <w:r w:rsidR="00F23682" w:rsidRPr="003F5D94">
          <w:rPr>
            <w:rStyle w:val="Hipercze"/>
          </w:rPr>
          <w:t>www.buduj.eu</w:t>
        </w:r>
      </w:hyperlink>
      <w:r w:rsidR="00F23682">
        <w:t xml:space="preserve"> w zakładce PROW 2014-2020. </w:t>
      </w:r>
      <w:r w:rsidR="00CA5D33">
        <w:t>Ponadto Stowarzyszenie zobowiązane jest do</w:t>
      </w:r>
      <w:r w:rsidR="0089402B">
        <w:t xml:space="preserve"> zamieszczania ogłoszenia o planowanych naborach</w:t>
      </w:r>
      <w:r w:rsidR="007C4A6A">
        <w:t>na swojej stronie z minimum</w:t>
      </w:r>
      <w:r w:rsidR="0089402B">
        <w:t xml:space="preserve"> 14 dniowym wyprzedzeniem.</w:t>
      </w:r>
      <w:r w:rsidR="00CA5D33">
        <w:tab/>
      </w:r>
    </w:p>
    <w:p w:rsidR="007C4A6A" w:rsidRDefault="00806870" w:rsidP="007C4A6A">
      <w:pPr>
        <w:ind w:firstLine="708"/>
        <w:jc w:val="both"/>
      </w:pPr>
      <w:r>
        <w:t>Równolegle do prac związanych z wdrażaniem</w:t>
      </w:r>
      <w:r w:rsidR="00D22EFF">
        <w:t xml:space="preserve"> środków z budżetu LEADER,</w:t>
      </w:r>
      <w:r>
        <w:t xml:space="preserve"> Stowarzyszenie zobowiązane jest do prowadzenia zaplanowanych</w:t>
      </w:r>
      <w:r w:rsidR="007C4A6A">
        <w:t xml:space="preserve"> w LSR</w:t>
      </w:r>
      <w:r>
        <w:t xml:space="preserve"> działań komunikacyjnych. </w:t>
      </w:r>
      <w:r w:rsidR="007C4A6A">
        <w:t>W</w:t>
      </w:r>
      <w:r w:rsidR="008926D7">
        <w:t>e wrześniu</w:t>
      </w:r>
      <w:r w:rsidR="00003BB2">
        <w:br/>
      </w:r>
      <w:r w:rsidR="00F0160C">
        <w:t xml:space="preserve"> 2016 r.</w:t>
      </w:r>
      <w:r w:rsidR="008926D7">
        <w:t xml:space="preserve"> zorganizowane zostały spotkania szkoleniowo- doradcze dla mieszkańców</w:t>
      </w:r>
      <w:r w:rsidR="00F0160C">
        <w:t xml:space="preserve"> obszaru</w:t>
      </w:r>
      <w:r w:rsidR="0089402B">
        <w:t xml:space="preserve"> LGD</w:t>
      </w:r>
      <w:r w:rsidR="001A319E">
        <w:t>,</w:t>
      </w:r>
      <w:r w:rsidR="008926D7">
        <w:t xml:space="preserve"> informujące o ogólnych warunkach </w:t>
      </w:r>
      <w:r w:rsidR="007C4A6A">
        <w:t>i sposobach realizacji i rozliczania projektów</w:t>
      </w:r>
      <w:r w:rsidR="008926D7">
        <w:t>.</w:t>
      </w:r>
      <w:r w:rsidR="0089402B">
        <w:t>Ponadto k</w:t>
      </w:r>
      <w:r w:rsidR="007C4A6A">
        <w:t xml:space="preserve">ażdy zainteresowany mógł zgłosić się do biura w celu </w:t>
      </w:r>
      <w:r w:rsidR="0089402B">
        <w:t>uzyskania</w:t>
      </w:r>
      <w:r w:rsidR="007C4A6A">
        <w:t xml:space="preserve"> doradztwa.</w:t>
      </w:r>
      <w:r w:rsidR="008926D7">
        <w:t xml:space="preserve"> W styczniu </w:t>
      </w:r>
      <w:r w:rsidR="00003BB2">
        <w:t xml:space="preserve">br. </w:t>
      </w:r>
      <w:r w:rsidR="00510AFE">
        <w:t>odbyły się kolejne spotkania mające</w:t>
      </w:r>
      <w:r w:rsidR="008926D7">
        <w:t xml:space="preserve"> charakt</w:t>
      </w:r>
      <w:r w:rsidR="00EE13D8">
        <w:t xml:space="preserve">er informacyjno-konsultacyjny. </w:t>
      </w:r>
      <w:r w:rsidR="007C4A6A">
        <w:t>Wychodząc naprzeciw oczeki</w:t>
      </w:r>
      <w:r w:rsidR="006B4B02">
        <w:t>waniom przyszłych beneficjentów</w:t>
      </w:r>
      <w:r w:rsidR="007C4A6A">
        <w:t xml:space="preserve"> podzielono je na dwie części: merytoryczną oraz warsztaty</w:t>
      </w:r>
      <w:r w:rsidR="00EE13D8">
        <w:t xml:space="preserve">, na których omówiono i wypełniono przykładowe wnioski oraz biznesplan. W styczniu </w:t>
      </w:r>
      <w:r w:rsidR="005D43EF">
        <w:t>rozpoczęta została</w:t>
      </w:r>
      <w:r w:rsidR="001A319E">
        <w:t xml:space="preserve">również </w:t>
      </w:r>
      <w:r w:rsidR="005D43EF">
        <w:t>trwającą miesiąc kampania informacyjna</w:t>
      </w:r>
      <w:r w:rsidR="00EE13D8">
        <w:t xml:space="preserve"> w Powiatowych Urzędach Pracy z obszaru </w:t>
      </w:r>
      <w:r w:rsidR="005D43EF">
        <w:t>Stowarzyszenia</w:t>
      </w:r>
      <w:r w:rsidR="00EE13D8">
        <w:t xml:space="preserve"> na temat możliwości skorzystani</w:t>
      </w:r>
      <w:r w:rsidR="00F0160C">
        <w:t>a ze wsparcia za pośrednictwem LGD</w:t>
      </w:r>
      <w:r w:rsidR="00EE13D8">
        <w:t xml:space="preserve"> przez osoby z grup </w:t>
      </w:r>
      <w:proofErr w:type="spellStart"/>
      <w:r w:rsidR="00EE13D8">
        <w:t>defaworyzowanych.</w:t>
      </w:r>
      <w:r w:rsidR="0034439C">
        <w:t>Stowarzyszenie</w:t>
      </w:r>
      <w:proofErr w:type="spellEnd"/>
      <w:r w:rsidR="0034439C">
        <w:t xml:space="preserve"> zobowiązane jest również do podnoszenia kompeten</w:t>
      </w:r>
      <w:r w:rsidR="0089402B">
        <w:t>cji pracowników biura oraz Rady, co realizowane jest poprzez szkolenia.</w:t>
      </w:r>
      <w:r w:rsidR="007C4A6A">
        <w:t xml:space="preserve">Cały czas kontynuowana jest  działalność LGD związana z promocją obszaru. </w:t>
      </w:r>
    </w:p>
    <w:p w:rsidR="00EE13D8" w:rsidRDefault="004D0078" w:rsidP="00BC2A1E">
      <w:pPr>
        <w:ind w:firstLine="708"/>
        <w:jc w:val="both"/>
      </w:pPr>
      <w:r>
        <w:t>Bieżące</w:t>
      </w:r>
      <w:r w:rsidR="001A319E">
        <w:t xml:space="preserve"> informacje </w:t>
      </w:r>
      <w:r>
        <w:t>na temat działalności</w:t>
      </w:r>
      <w:r w:rsidR="001A319E">
        <w:t xml:space="preserve"> Stowarzy</w:t>
      </w:r>
      <w:r w:rsidR="002C413C">
        <w:t>szenia znaleźć można na stronie</w:t>
      </w:r>
      <w:hyperlink r:id="rId5" w:history="1">
        <w:r w:rsidR="00BC2A1E" w:rsidRPr="00217BD8">
          <w:rPr>
            <w:rStyle w:val="Hipercze"/>
          </w:rPr>
          <w:t>www.buduj.eu</w:t>
        </w:r>
      </w:hyperlink>
      <w:r w:rsidR="00BC2A1E">
        <w:t>.</w:t>
      </w:r>
      <w:r w:rsidR="005D43EF">
        <w:t xml:space="preserve">Wszystkich zainteresowanych zapraszamy również do </w:t>
      </w:r>
      <w:r w:rsidR="0034439C">
        <w:t>biura, gdzie pracownicy LGD udzielają indywidualnego doradztwa.</w:t>
      </w:r>
    </w:p>
    <w:p w:rsidR="00E30F06" w:rsidRDefault="00E30F06" w:rsidP="00E30F06">
      <w:pPr>
        <w:jc w:val="both"/>
      </w:pPr>
    </w:p>
    <w:p w:rsidR="00E30F06" w:rsidRDefault="00E30F06" w:rsidP="00E30F06">
      <w:pPr>
        <w:jc w:val="both"/>
      </w:pPr>
      <w:r>
        <w:rPr>
          <w:noProof/>
          <w:lang w:eastAsia="pl-PL"/>
        </w:rPr>
        <w:drawing>
          <wp:inline distT="0" distB="0" distL="0" distR="0">
            <wp:extent cx="5753100" cy="14668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314" w:rsidRDefault="003B0314"/>
    <w:sectPr w:rsidR="003B0314" w:rsidSect="000A5C98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5A79"/>
    <w:rsid w:val="00003BB2"/>
    <w:rsid w:val="00031F60"/>
    <w:rsid w:val="000A5C98"/>
    <w:rsid w:val="000E2A99"/>
    <w:rsid w:val="00100E2F"/>
    <w:rsid w:val="001A319E"/>
    <w:rsid w:val="002C1DB2"/>
    <w:rsid w:val="002C413C"/>
    <w:rsid w:val="00300C46"/>
    <w:rsid w:val="0034439C"/>
    <w:rsid w:val="003811F7"/>
    <w:rsid w:val="003B0314"/>
    <w:rsid w:val="004D0078"/>
    <w:rsid w:val="00510AFE"/>
    <w:rsid w:val="005573E1"/>
    <w:rsid w:val="005D43EF"/>
    <w:rsid w:val="006B4B02"/>
    <w:rsid w:val="007471F6"/>
    <w:rsid w:val="00794603"/>
    <w:rsid w:val="007C4A6A"/>
    <w:rsid w:val="00806870"/>
    <w:rsid w:val="008926D7"/>
    <w:rsid w:val="0089402B"/>
    <w:rsid w:val="00895A79"/>
    <w:rsid w:val="00904465"/>
    <w:rsid w:val="00A33AB3"/>
    <w:rsid w:val="00A5101D"/>
    <w:rsid w:val="00AC6D06"/>
    <w:rsid w:val="00BC2A1E"/>
    <w:rsid w:val="00C73C45"/>
    <w:rsid w:val="00C952A7"/>
    <w:rsid w:val="00CA5D33"/>
    <w:rsid w:val="00D22EFF"/>
    <w:rsid w:val="00E30F06"/>
    <w:rsid w:val="00E71D49"/>
    <w:rsid w:val="00EE13D8"/>
    <w:rsid w:val="00F0160C"/>
    <w:rsid w:val="00F23682"/>
    <w:rsid w:val="00F279E8"/>
    <w:rsid w:val="00F4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C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2A1E"/>
    <w:rPr>
      <w:color w:val="0563C1" w:themeColor="hyperlink"/>
      <w:u w:val="single"/>
    </w:rPr>
  </w:style>
  <w:style w:type="paragraph" w:customStyle="1" w:styleId="artykul-wstep">
    <w:name w:val="artykul-wstep"/>
    <w:basedOn w:val="Normalny"/>
    <w:rsid w:val="00A3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3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33AB3"/>
  </w:style>
  <w:style w:type="paragraph" w:styleId="Tekstdymka">
    <w:name w:val="Balloon Text"/>
    <w:basedOn w:val="Normalny"/>
    <w:link w:val="TekstdymkaZnak"/>
    <w:uiPriority w:val="99"/>
    <w:semiHidden/>
    <w:unhideWhenUsed/>
    <w:rsid w:val="00031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buduj.eu" TargetMode="External"/><Relationship Id="rId4" Type="http://schemas.openxmlformats.org/officeDocument/2006/relationships/hyperlink" Target="http://www.buduj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Tokarska</dc:creator>
  <cp:keywords/>
  <dc:description/>
  <cp:lastModifiedBy>Małgorzata Piwońska</cp:lastModifiedBy>
  <cp:revision>2</cp:revision>
  <cp:lastPrinted>2017-02-22T12:50:00Z</cp:lastPrinted>
  <dcterms:created xsi:type="dcterms:W3CDTF">2017-02-24T13:52:00Z</dcterms:created>
  <dcterms:modified xsi:type="dcterms:W3CDTF">2017-02-24T13:52:00Z</dcterms:modified>
</cp:coreProperties>
</file>